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F21" w:rsidRPr="00AF766F" w:rsidRDefault="00940F21" w:rsidP="00940F21">
      <w:pPr>
        <w:spacing w:after="0" w:line="240" w:lineRule="auto"/>
        <w:ind w:hanging="426"/>
        <w:jc w:val="center"/>
        <w:rPr>
          <w:rFonts w:ascii="Times New Roman" w:eastAsia="Times New Roman" w:hAnsi="Times New Roman" w:cs="Times New Roman"/>
          <w:b/>
          <w:bCs/>
          <w:color w:val="7C882A"/>
          <w:sz w:val="24"/>
          <w:szCs w:val="41"/>
          <w:lang w:eastAsia="ru-RU"/>
        </w:rPr>
      </w:pPr>
      <w:bookmarkStart w:id="0" w:name="_GoBack"/>
      <w:bookmarkEnd w:id="0"/>
      <w:r w:rsidRPr="00AF766F">
        <w:rPr>
          <w:rFonts w:ascii="Times New Roman" w:eastAsia="Times New Roman" w:hAnsi="Times New Roman" w:cs="Times New Roman"/>
          <w:b/>
          <w:bCs/>
          <w:color w:val="7C882A"/>
          <w:sz w:val="24"/>
          <w:szCs w:val="41"/>
          <w:lang w:eastAsia="ru-RU"/>
        </w:rPr>
        <w:t xml:space="preserve">МУНИЦИПАЛЬНОЕ ДОШКОЛЬНОЕ ОБРАЗОВАТЕЛЬНОЕ </w:t>
      </w:r>
    </w:p>
    <w:p w:rsidR="00940F21" w:rsidRPr="00AF766F" w:rsidRDefault="00940F21" w:rsidP="00940F21">
      <w:pPr>
        <w:spacing w:after="0" w:line="240" w:lineRule="auto"/>
        <w:ind w:hanging="426"/>
        <w:jc w:val="center"/>
        <w:rPr>
          <w:rFonts w:ascii="Times New Roman" w:eastAsia="Times New Roman" w:hAnsi="Times New Roman" w:cs="Times New Roman"/>
          <w:b/>
          <w:bCs/>
          <w:color w:val="7C882A"/>
          <w:sz w:val="24"/>
          <w:szCs w:val="41"/>
          <w:lang w:eastAsia="ru-RU"/>
        </w:rPr>
      </w:pPr>
      <w:r w:rsidRPr="00AF766F">
        <w:rPr>
          <w:rFonts w:ascii="Times New Roman" w:eastAsia="Times New Roman" w:hAnsi="Times New Roman" w:cs="Times New Roman"/>
          <w:b/>
          <w:bCs/>
          <w:color w:val="7C882A"/>
          <w:sz w:val="24"/>
          <w:szCs w:val="41"/>
          <w:lang w:eastAsia="ru-RU"/>
        </w:rPr>
        <w:t xml:space="preserve">БЮДЖЕТНОЕ  УЧРЕЖДЕНИЕ                         </w:t>
      </w:r>
    </w:p>
    <w:p w:rsidR="00940F21" w:rsidRPr="00AF766F" w:rsidRDefault="00940F21" w:rsidP="00940F21">
      <w:pPr>
        <w:spacing w:after="0" w:line="240" w:lineRule="auto"/>
        <w:ind w:hanging="426"/>
        <w:jc w:val="center"/>
        <w:rPr>
          <w:rFonts w:ascii="Times New Roman" w:eastAsia="Times New Roman" w:hAnsi="Times New Roman" w:cs="Times New Roman"/>
          <w:b/>
          <w:bCs/>
          <w:color w:val="7C882A"/>
          <w:sz w:val="24"/>
          <w:szCs w:val="41"/>
          <w:lang w:eastAsia="ru-RU"/>
        </w:rPr>
      </w:pPr>
      <w:r w:rsidRPr="00AF766F">
        <w:rPr>
          <w:rFonts w:ascii="Times New Roman" w:eastAsia="Times New Roman" w:hAnsi="Times New Roman" w:cs="Times New Roman"/>
          <w:b/>
          <w:bCs/>
          <w:color w:val="7C882A"/>
          <w:sz w:val="24"/>
          <w:szCs w:val="41"/>
          <w:lang w:eastAsia="ru-RU"/>
        </w:rPr>
        <w:t>«Детский сад №6 «</w:t>
      </w:r>
      <w:proofErr w:type="spellStart"/>
      <w:r w:rsidRPr="00AF766F">
        <w:rPr>
          <w:rFonts w:ascii="Times New Roman" w:eastAsia="Times New Roman" w:hAnsi="Times New Roman" w:cs="Times New Roman"/>
          <w:b/>
          <w:bCs/>
          <w:color w:val="7C882A"/>
          <w:sz w:val="24"/>
          <w:szCs w:val="41"/>
          <w:lang w:eastAsia="ru-RU"/>
        </w:rPr>
        <w:t>Черемушка</w:t>
      </w:r>
      <w:proofErr w:type="spellEnd"/>
      <w:r w:rsidRPr="00AF766F">
        <w:rPr>
          <w:rFonts w:ascii="Times New Roman" w:eastAsia="Times New Roman" w:hAnsi="Times New Roman" w:cs="Times New Roman"/>
          <w:b/>
          <w:bCs/>
          <w:color w:val="7C882A"/>
          <w:sz w:val="24"/>
          <w:szCs w:val="41"/>
          <w:lang w:eastAsia="ru-RU"/>
        </w:rPr>
        <w:t xml:space="preserve">» </w:t>
      </w:r>
      <w:proofErr w:type="spellStart"/>
      <w:r w:rsidRPr="00AF766F">
        <w:rPr>
          <w:rFonts w:ascii="Times New Roman" w:eastAsia="Times New Roman" w:hAnsi="Times New Roman" w:cs="Times New Roman"/>
          <w:b/>
          <w:bCs/>
          <w:color w:val="7C882A"/>
          <w:sz w:val="24"/>
          <w:szCs w:val="41"/>
          <w:lang w:eastAsia="ru-RU"/>
        </w:rPr>
        <w:t>г</w:t>
      </w:r>
      <w:proofErr w:type="gramStart"/>
      <w:r w:rsidRPr="00AF766F">
        <w:rPr>
          <w:rFonts w:ascii="Times New Roman" w:eastAsia="Times New Roman" w:hAnsi="Times New Roman" w:cs="Times New Roman"/>
          <w:b/>
          <w:bCs/>
          <w:color w:val="7C882A"/>
          <w:sz w:val="24"/>
          <w:szCs w:val="41"/>
          <w:lang w:eastAsia="ru-RU"/>
        </w:rPr>
        <w:t>.Т</w:t>
      </w:r>
      <w:proofErr w:type="gramEnd"/>
      <w:r w:rsidRPr="00AF766F">
        <w:rPr>
          <w:rFonts w:ascii="Times New Roman" w:eastAsia="Times New Roman" w:hAnsi="Times New Roman" w:cs="Times New Roman"/>
          <w:b/>
          <w:bCs/>
          <w:color w:val="7C882A"/>
          <w:sz w:val="24"/>
          <w:szCs w:val="41"/>
          <w:lang w:eastAsia="ru-RU"/>
        </w:rPr>
        <w:t>ынды</w:t>
      </w:r>
      <w:proofErr w:type="spellEnd"/>
    </w:p>
    <w:p w:rsidR="00940F21" w:rsidRPr="00AF766F" w:rsidRDefault="00940F21" w:rsidP="00940F21">
      <w:pPr>
        <w:spacing w:after="0" w:line="240" w:lineRule="auto"/>
        <w:jc w:val="center"/>
        <w:rPr>
          <w:rFonts w:ascii="Times New Roman" w:eastAsia="Times New Roman" w:hAnsi="Times New Roman" w:cs="Times New Roman"/>
          <w:b/>
          <w:bCs/>
          <w:color w:val="7C882A"/>
          <w:sz w:val="41"/>
          <w:szCs w:val="41"/>
          <w:lang w:eastAsia="ru-RU"/>
        </w:rPr>
      </w:pPr>
    </w:p>
    <w:p w:rsidR="00940F21" w:rsidRPr="00AF766F" w:rsidRDefault="00940F21" w:rsidP="00940F21">
      <w:pPr>
        <w:spacing w:after="0" w:line="240" w:lineRule="auto"/>
        <w:jc w:val="center"/>
        <w:rPr>
          <w:rFonts w:ascii="Times New Roman" w:eastAsia="Times New Roman" w:hAnsi="Times New Roman" w:cs="Times New Roman"/>
          <w:b/>
          <w:bCs/>
          <w:color w:val="7C882A"/>
          <w:sz w:val="41"/>
          <w:szCs w:val="41"/>
          <w:lang w:eastAsia="ru-RU"/>
        </w:rPr>
      </w:pPr>
    </w:p>
    <w:p w:rsidR="00940F21" w:rsidRPr="00AF766F" w:rsidRDefault="00940F21" w:rsidP="00940F21">
      <w:pPr>
        <w:spacing w:after="0" w:line="240" w:lineRule="auto"/>
        <w:jc w:val="center"/>
        <w:rPr>
          <w:rFonts w:ascii="Times New Roman" w:eastAsia="Times New Roman" w:hAnsi="Times New Roman" w:cs="Times New Roman"/>
          <w:b/>
          <w:bCs/>
          <w:color w:val="7C882A"/>
          <w:sz w:val="41"/>
          <w:szCs w:val="41"/>
          <w:lang w:eastAsia="ru-RU"/>
        </w:rPr>
      </w:pPr>
    </w:p>
    <w:p w:rsidR="00940F21" w:rsidRPr="00AF766F" w:rsidRDefault="00940F21" w:rsidP="00940F21">
      <w:pPr>
        <w:spacing w:after="0" w:line="240" w:lineRule="auto"/>
        <w:jc w:val="center"/>
        <w:rPr>
          <w:rFonts w:ascii="Times New Roman" w:eastAsia="Times New Roman" w:hAnsi="Times New Roman" w:cs="Times New Roman"/>
          <w:b/>
          <w:bCs/>
          <w:color w:val="7C882A"/>
          <w:sz w:val="41"/>
          <w:szCs w:val="41"/>
          <w:lang w:eastAsia="ru-RU"/>
        </w:rPr>
      </w:pPr>
    </w:p>
    <w:p w:rsidR="00940F21" w:rsidRPr="00AF766F" w:rsidRDefault="00940F21" w:rsidP="00940F21">
      <w:pPr>
        <w:spacing w:after="0" w:line="240" w:lineRule="auto"/>
        <w:jc w:val="center"/>
        <w:rPr>
          <w:rFonts w:ascii="Times New Roman" w:eastAsia="Times New Roman" w:hAnsi="Times New Roman" w:cs="Times New Roman"/>
          <w:b/>
          <w:bCs/>
          <w:color w:val="7C882A"/>
          <w:sz w:val="41"/>
          <w:szCs w:val="41"/>
          <w:lang w:eastAsia="ru-RU"/>
        </w:rPr>
      </w:pPr>
    </w:p>
    <w:p w:rsidR="00940F21" w:rsidRPr="00AF766F" w:rsidRDefault="00940F21" w:rsidP="00940F21">
      <w:pPr>
        <w:spacing w:after="0" w:line="240" w:lineRule="auto"/>
        <w:jc w:val="center"/>
        <w:rPr>
          <w:rFonts w:ascii="Times New Roman" w:eastAsia="Times New Roman" w:hAnsi="Times New Roman" w:cs="Times New Roman"/>
          <w:b/>
          <w:bCs/>
          <w:color w:val="7C882A"/>
          <w:sz w:val="41"/>
          <w:szCs w:val="41"/>
          <w:lang w:eastAsia="ru-RU"/>
        </w:rPr>
      </w:pPr>
    </w:p>
    <w:p w:rsidR="00940F21" w:rsidRPr="00AF766F" w:rsidRDefault="00940F21" w:rsidP="00940F21">
      <w:pPr>
        <w:spacing w:after="0" w:line="240" w:lineRule="auto"/>
        <w:jc w:val="center"/>
        <w:rPr>
          <w:rFonts w:ascii="Times New Roman" w:eastAsia="Times New Roman" w:hAnsi="Times New Roman" w:cs="Times New Roman"/>
          <w:b/>
          <w:bCs/>
          <w:color w:val="7C882A"/>
          <w:sz w:val="41"/>
          <w:szCs w:val="41"/>
          <w:lang w:eastAsia="ru-RU"/>
        </w:rPr>
      </w:pPr>
    </w:p>
    <w:p w:rsidR="00940F21" w:rsidRPr="00AF766F" w:rsidRDefault="00940F21" w:rsidP="00940F21">
      <w:pPr>
        <w:spacing w:after="0" w:line="240" w:lineRule="auto"/>
        <w:jc w:val="center"/>
        <w:rPr>
          <w:rFonts w:ascii="Times New Roman" w:eastAsia="Times New Roman" w:hAnsi="Times New Roman" w:cs="Times New Roman"/>
          <w:b/>
          <w:bCs/>
          <w:color w:val="7C882A"/>
          <w:sz w:val="41"/>
          <w:szCs w:val="41"/>
          <w:lang w:eastAsia="ru-RU"/>
        </w:rPr>
      </w:pPr>
    </w:p>
    <w:p w:rsidR="00940F21" w:rsidRPr="00AF766F" w:rsidRDefault="00940F21" w:rsidP="00940F21">
      <w:pPr>
        <w:spacing w:after="0" w:line="240" w:lineRule="auto"/>
        <w:jc w:val="center"/>
        <w:rPr>
          <w:rFonts w:ascii="Times New Roman" w:eastAsia="Times New Roman" w:hAnsi="Times New Roman" w:cs="Times New Roman"/>
          <w:bCs/>
          <w:color w:val="7C882A"/>
          <w:sz w:val="41"/>
          <w:szCs w:val="41"/>
          <w:lang w:eastAsia="ru-RU"/>
        </w:rPr>
      </w:pPr>
      <w:r>
        <w:rPr>
          <w:rFonts w:ascii="Times New Roman" w:eastAsia="Times New Roman" w:hAnsi="Times New Roman" w:cs="Times New Roman"/>
          <w:b/>
          <w:bCs/>
          <w:color w:val="7C882A"/>
          <w:sz w:val="41"/>
          <w:szCs w:val="41"/>
          <w:lang w:eastAsia="ru-RU"/>
        </w:rPr>
        <w:t>Подвижные игры по ПДД</w:t>
      </w:r>
    </w:p>
    <w:p w:rsidR="00940F21" w:rsidRPr="00AF766F"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Pr="00AF766F"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Pr="00AF766F"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Pr="00AF766F"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Pr="00AF766F"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Pr="00AF766F"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Pr="00AF766F" w:rsidRDefault="00940F21" w:rsidP="00940F21">
      <w:pPr>
        <w:spacing w:after="0" w:line="240" w:lineRule="auto"/>
        <w:jc w:val="right"/>
        <w:rPr>
          <w:rFonts w:ascii="Times New Roman" w:eastAsia="Times New Roman" w:hAnsi="Times New Roman" w:cs="Times New Roman"/>
          <w:bCs/>
          <w:color w:val="7C882A"/>
          <w:sz w:val="41"/>
          <w:szCs w:val="41"/>
          <w:lang w:eastAsia="ru-RU"/>
        </w:rPr>
      </w:pPr>
      <w:r w:rsidRPr="00AF766F">
        <w:rPr>
          <w:rFonts w:ascii="Times New Roman" w:eastAsia="Times New Roman" w:hAnsi="Times New Roman" w:cs="Times New Roman"/>
          <w:bCs/>
          <w:color w:val="7C882A"/>
          <w:sz w:val="41"/>
          <w:szCs w:val="41"/>
          <w:lang w:eastAsia="ru-RU"/>
        </w:rPr>
        <w:t xml:space="preserve">Подготовила: воспитатель </w:t>
      </w: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r w:rsidRPr="00AF766F">
        <w:rPr>
          <w:rFonts w:ascii="Times New Roman" w:eastAsia="Times New Roman" w:hAnsi="Times New Roman" w:cs="Times New Roman"/>
          <w:bCs/>
          <w:color w:val="7C882A"/>
          <w:sz w:val="41"/>
          <w:szCs w:val="41"/>
          <w:lang w:eastAsia="ru-RU"/>
        </w:rPr>
        <w:t xml:space="preserve"> </w:t>
      </w:r>
      <w:r>
        <w:rPr>
          <w:rFonts w:ascii="Times New Roman" w:eastAsia="Times New Roman" w:hAnsi="Times New Roman" w:cs="Times New Roman"/>
          <w:bCs/>
          <w:color w:val="7C882A"/>
          <w:sz w:val="41"/>
          <w:szCs w:val="41"/>
          <w:lang w:eastAsia="ru-RU"/>
        </w:rPr>
        <w:t xml:space="preserve">                           </w:t>
      </w:r>
      <w:proofErr w:type="spellStart"/>
      <w:r w:rsidRPr="00AF766F">
        <w:rPr>
          <w:rFonts w:ascii="Times New Roman" w:eastAsia="Times New Roman" w:hAnsi="Times New Roman" w:cs="Times New Roman"/>
          <w:bCs/>
          <w:color w:val="7C882A"/>
          <w:sz w:val="41"/>
          <w:szCs w:val="41"/>
          <w:lang w:eastAsia="ru-RU"/>
        </w:rPr>
        <w:t>Швайгерт</w:t>
      </w:r>
      <w:proofErr w:type="spellEnd"/>
      <w:r w:rsidRPr="00AF766F">
        <w:rPr>
          <w:rFonts w:ascii="Times New Roman" w:eastAsia="Times New Roman" w:hAnsi="Times New Roman" w:cs="Times New Roman"/>
          <w:bCs/>
          <w:color w:val="7C882A"/>
          <w:sz w:val="41"/>
          <w:szCs w:val="41"/>
          <w:lang w:eastAsia="ru-RU"/>
        </w:rPr>
        <w:t xml:space="preserve"> Н.А..</w:t>
      </w: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
    <w:p w:rsidR="00940F21" w:rsidRPr="00940F21" w:rsidRDefault="00940F21" w:rsidP="00940F21">
      <w:pPr>
        <w:spacing w:after="0" w:line="240" w:lineRule="auto"/>
        <w:jc w:val="center"/>
        <w:rPr>
          <w:rFonts w:ascii="Times New Roman" w:eastAsia="Times New Roman" w:hAnsi="Times New Roman" w:cs="Times New Roman"/>
          <w:bCs/>
          <w:color w:val="7C882A"/>
          <w:sz w:val="41"/>
          <w:szCs w:val="41"/>
          <w:lang w:eastAsia="ru-RU"/>
        </w:rPr>
      </w:pPr>
      <w:proofErr w:type="spellStart"/>
      <w:r w:rsidRPr="00AF766F">
        <w:rPr>
          <w:rFonts w:ascii="Times New Roman" w:eastAsia="Times New Roman" w:hAnsi="Times New Roman" w:cs="Times New Roman"/>
          <w:bCs/>
          <w:color w:val="7C882A"/>
          <w:sz w:val="28"/>
          <w:szCs w:val="41"/>
          <w:lang w:eastAsia="ru-RU"/>
        </w:rPr>
        <w:t>г</w:t>
      </w:r>
      <w:proofErr w:type="gramStart"/>
      <w:r w:rsidRPr="00AF766F">
        <w:rPr>
          <w:rFonts w:ascii="Times New Roman" w:eastAsia="Times New Roman" w:hAnsi="Times New Roman" w:cs="Times New Roman"/>
          <w:bCs/>
          <w:color w:val="7C882A"/>
          <w:sz w:val="28"/>
          <w:szCs w:val="41"/>
          <w:lang w:eastAsia="ru-RU"/>
        </w:rPr>
        <w:t>.Т</w:t>
      </w:r>
      <w:proofErr w:type="gramEnd"/>
      <w:r w:rsidRPr="00AF766F">
        <w:rPr>
          <w:rFonts w:ascii="Times New Roman" w:eastAsia="Times New Roman" w:hAnsi="Times New Roman" w:cs="Times New Roman"/>
          <w:bCs/>
          <w:color w:val="7C882A"/>
          <w:sz w:val="28"/>
          <w:szCs w:val="41"/>
          <w:lang w:eastAsia="ru-RU"/>
        </w:rPr>
        <w:t>ында</w:t>
      </w:r>
      <w:proofErr w:type="spellEnd"/>
    </w:p>
    <w:p w:rsidR="00940F21" w:rsidRPr="00940F21" w:rsidRDefault="00940F21" w:rsidP="00940F21">
      <w:pPr>
        <w:keepNext/>
        <w:keepLines/>
        <w:shd w:val="clear" w:color="auto" w:fill="FFFFFF"/>
        <w:spacing w:before="48" w:after="168"/>
        <w:ind w:hanging="567"/>
        <w:outlineLvl w:val="1"/>
        <w:rPr>
          <w:rFonts w:ascii="Cambria" w:eastAsia="Times New Roman" w:hAnsi="Cambria" w:cs="Times New Roman"/>
          <w:bCs/>
          <w:sz w:val="28"/>
          <w:szCs w:val="28"/>
          <w:lang w:eastAsia="ru-RU"/>
        </w:rPr>
      </w:pPr>
      <w:r w:rsidRPr="00940F21">
        <w:rPr>
          <w:rFonts w:ascii="Cambria" w:eastAsia="Times New Roman" w:hAnsi="Cambria" w:cs="Times New Roman"/>
          <w:b/>
          <w:bCs/>
          <w:sz w:val="28"/>
          <w:szCs w:val="28"/>
          <w:lang w:eastAsia="ru-RU"/>
        </w:rPr>
        <w:lastRenderedPageBreak/>
        <w:t xml:space="preserve">Подвижные игры </w:t>
      </w:r>
    </w:p>
    <w:p w:rsidR="00940F21" w:rsidRPr="00940F21" w:rsidRDefault="00940F21" w:rsidP="00940F21">
      <w:pPr>
        <w:shd w:val="clear" w:color="auto" w:fill="FFFFFF"/>
        <w:spacing w:before="105" w:after="100" w:afterAutospacing="1" w:line="240" w:lineRule="auto"/>
        <w:rPr>
          <w:rFonts w:ascii="Times New Roman" w:eastAsia="Times New Roman" w:hAnsi="Times New Roman" w:cs="Times New Roman"/>
          <w:sz w:val="18"/>
          <w:szCs w:val="17"/>
          <w:lang w:eastAsia="ru-RU"/>
        </w:rPr>
      </w:pPr>
      <w:r w:rsidRPr="00940F21">
        <w:rPr>
          <w:rFonts w:ascii="Times New Roman" w:eastAsia="Times New Roman" w:hAnsi="Times New Roman" w:cs="Times New Roman"/>
          <w:b/>
          <w:bCs/>
          <w:color w:val="333333"/>
          <w:sz w:val="28"/>
          <w:szCs w:val="28"/>
          <w:lang w:eastAsia="ru-RU"/>
        </w:rPr>
        <w:t>«ВОРОБУШКИ И АВТОМОБИЛЬ»</w:t>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b/>
          <w:bCs/>
          <w:color w:val="333333"/>
          <w:sz w:val="28"/>
          <w:szCs w:val="28"/>
          <w:lang w:eastAsia="ru-RU"/>
        </w:rPr>
        <w:t>Цель.</w:t>
      </w:r>
      <w:r w:rsidRPr="00940F21">
        <w:rPr>
          <w:rFonts w:ascii="Times New Roman" w:eastAsia="Times New Roman" w:hAnsi="Times New Roman" w:cs="Times New Roman"/>
          <w:color w:val="333333"/>
          <w:sz w:val="28"/>
          <w:szCs w:val="28"/>
          <w:lang w:eastAsia="ru-RU"/>
        </w:rPr>
        <w:t> Развивать умение принимать решения в проблемных ситуациях.</w:t>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color w:val="333333"/>
          <w:sz w:val="28"/>
          <w:szCs w:val="28"/>
          <w:lang w:eastAsia="ru-RU"/>
        </w:rPr>
        <w:br/>
        <w:t>Игра проводится по известному сценарию, но по ходу её воспитатель обращается к детям с вопросами: «Как воробушки будут перелетать дорогу? Быстро опережая друг друга, или не торопясь, внимательно глядя по сторонам?»</w:t>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i/>
          <w:iCs/>
          <w:color w:val="333333"/>
          <w:sz w:val="28"/>
          <w:szCs w:val="28"/>
          <w:lang w:eastAsia="ru-RU"/>
        </w:rPr>
        <w:t>Вариант</w:t>
      </w:r>
      <w:r w:rsidRPr="00940F21">
        <w:rPr>
          <w:rFonts w:ascii="Times New Roman" w:eastAsia="Times New Roman" w:hAnsi="Times New Roman" w:cs="Times New Roman"/>
          <w:color w:val="333333"/>
          <w:sz w:val="28"/>
          <w:szCs w:val="28"/>
          <w:lang w:eastAsia="ru-RU"/>
        </w:rPr>
        <w:t> </w:t>
      </w:r>
      <w:r w:rsidRPr="00940F21">
        <w:rPr>
          <w:rFonts w:ascii="Times New Roman" w:eastAsia="Times New Roman" w:hAnsi="Times New Roman" w:cs="Times New Roman"/>
          <w:i/>
          <w:iCs/>
          <w:color w:val="333333"/>
          <w:sz w:val="28"/>
          <w:szCs w:val="28"/>
          <w:lang w:eastAsia="ru-RU"/>
        </w:rPr>
        <w:t>игры.</w:t>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b/>
          <w:bCs/>
          <w:color w:val="333333"/>
          <w:sz w:val="28"/>
          <w:szCs w:val="28"/>
          <w:lang w:eastAsia="ru-RU"/>
        </w:rPr>
        <w:t>Цель</w:t>
      </w:r>
      <w:r w:rsidRPr="00940F21">
        <w:rPr>
          <w:rFonts w:ascii="Times New Roman" w:eastAsia="Times New Roman" w:hAnsi="Times New Roman" w:cs="Times New Roman"/>
          <w:color w:val="333333"/>
          <w:sz w:val="28"/>
          <w:szCs w:val="28"/>
          <w:lang w:eastAsia="ru-RU"/>
        </w:rPr>
        <w:t>. Способствовать развитию умений ориентироваться в пространстве. Знать и понимать понятия «Далеко», «близко», «слева», «справа», «около».</w:t>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color w:val="333333"/>
          <w:sz w:val="28"/>
          <w:szCs w:val="28"/>
          <w:lang w:eastAsia="ru-RU"/>
        </w:rPr>
        <w:br/>
        <w:t>Воробушки спокойно прыгают и грают на площадке, около дома. Воспитатель говорит: «Внимание, </w:t>
      </w:r>
      <w:r w:rsidRPr="00940F21">
        <w:rPr>
          <w:rFonts w:ascii="Times New Roman" w:eastAsia="Times New Roman" w:hAnsi="Times New Roman" w:cs="Times New Roman"/>
          <w:b/>
          <w:bCs/>
          <w:i/>
          <w:iCs/>
          <w:color w:val="333333"/>
          <w:sz w:val="28"/>
          <w:szCs w:val="28"/>
          <w:lang w:eastAsia="ru-RU"/>
        </w:rPr>
        <w:t>близко</w:t>
      </w:r>
      <w:r w:rsidRPr="00940F21">
        <w:rPr>
          <w:rFonts w:ascii="Times New Roman" w:eastAsia="Times New Roman" w:hAnsi="Times New Roman" w:cs="Times New Roman"/>
          <w:color w:val="333333"/>
          <w:sz w:val="28"/>
          <w:szCs w:val="28"/>
          <w:lang w:eastAsia="ru-RU"/>
        </w:rPr>
        <w:t xml:space="preserve"> автомобиль, будьте осторожны!» Дети уходят подальше от проезжей части. После слов педагога «Автомобиль </w:t>
      </w:r>
      <w:r w:rsidRPr="00940F21">
        <w:rPr>
          <w:rFonts w:ascii="Times New Roman" w:eastAsia="Times New Roman" w:hAnsi="Times New Roman" w:cs="Times New Roman"/>
          <w:b/>
          <w:bCs/>
          <w:i/>
          <w:iCs/>
          <w:color w:val="333333"/>
          <w:sz w:val="28"/>
          <w:szCs w:val="28"/>
          <w:lang w:eastAsia="ru-RU"/>
        </w:rPr>
        <w:t>далеко</w:t>
      </w:r>
      <w:r w:rsidRPr="00940F21">
        <w:rPr>
          <w:rFonts w:ascii="Times New Roman" w:eastAsia="Times New Roman" w:hAnsi="Times New Roman" w:cs="Times New Roman"/>
          <w:color w:val="333333"/>
          <w:sz w:val="28"/>
          <w:szCs w:val="28"/>
          <w:lang w:eastAsia="ru-RU"/>
        </w:rPr>
        <w:t>» продолжают прыгать и играть.</w:t>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b/>
          <w:bCs/>
          <w:i/>
          <w:iCs/>
          <w:color w:val="333333"/>
          <w:sz w:val="28"/>
          <w:szCs w:val="28"/>
          <w:lang w:eastAsia="ru-RU"/>
        </w:rPr>
        <w:t xml:space="preserve"> </w:t>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b/>
          <w:bCs/>
          <w:i/>
          <w:iCs/>
          <w:color w:val="333333"/>
          <w:sz w:val="28"/>
          <w:szCs w:val="28"/>
          <w:lang w:eastAsia="ru-RU"/>
        </w:rPr>
        <w:t>«</w:t>
      </w:r>
      <w:r w:rsidRPr="00940F21">
        <w:rPr>
          <w:rFonts w:ascii="Times New Roman" w:eastAsia="Times New Roman" w:hAnsi="Times New Roman" w:cs="Times New Roman"/>
          <w:b/>
          <w:bCs/>
          <w:iCs/>
          <w:color w:val="333333"/>
          <w:sz w:val="28"/>
          <w:szCs w:val="28"/>
          <w:lang w:eastAsia="ru-RU"/>
        </w:rPr>
        <w:t>АВТОБУС</w:t>
      </w:r>
      <w:r w:rsidRPr="00940F21">
        <w:rPr>
          <w:rFonts w:ascii="Times New Roman" w:eastAsia="Times New Roman" w:hAnsi="Times New Roman" w:cs="Times New Roman"/>
          <w:b/>
          <w:bCs/>
          <w:i/>
          <w:iCs/>
          <w:color w:val="333333"/>
          <w:sz w:val="28"/>
          <w:szCs w:val="28"/>
          <w:lang w:eastAsia="ru-RU"/>
        </w:rPr>
        <w:t>»</w:t>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b/>
          <w:bCs/>
          <w:color w:val="333333"/>
          <w:sz w:val="28"/>
          <w:szCs w:val="28"/>
          <w:lang w:eastAsia="ru-RU"/>
        </w:rPr>
        <w:t>Цель.</w:t>
      </w:r>
      <w:r w:rsidRPr="00940F21">
        <w:rPr>
          <w:rFonts w:ascii="Times New Roman" w:eastAsia="Times New Roman" w:hAnsi="Times New Roman" w:cs="Times New Roman"/>
          <w:color w:val="333333"/>
          <w:sz w:val="28"/>
          <w:szCs w:val="28"/>
          <w:lang w:eastAsia="ru-RU"/>
        </w:rPr>
        <w:t> Уточнить и расширить знания об улице, видах наземного транспорта. Формировать культуру поведения в общественном транспорте, на дороге.</w:t>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b/>
          <w:bCs/>
          <w:color w:val="333333"/>
          <w:sz w:val="28"/>
          <w:szCs w:val="28"/>
          <w:lang w:eastAsia="ru-RU"/>
        </w:rPr>
        <w:t>Дети</w:t>
      </w:r>
      <w:r w:rsidRPr="00940F21">
        <w:rPr>
          <w:rFonts w:ascii="Times New Roman" w:eastAsia="Times New Roman" w:hAnsi="Times New Roman" w:cs="Times New Roman"/>
          <w:color w:val="333333"/>
          <w:sz w:val="28"/>
          <w:szCs w:val="28"/>
          <w:lang w:eastAsia="ru-RU"/>
        </w:rPr>
        <w:t> </w:t>
      </w:r>
      <w:r w:rsidRPr="00940F21">
        <w:rPr>
          <w:rFonts w:ascii="Times New Roman" w:eastAsia="Times New Roman" w:hAnsi="Times New Roman" w:cs="Times New Roman"/>
          <w:b/>
          <w:bCs/>
          <w:color w:val="333333"/>
          <w:sz w:val="28"/>
          <w:szCs w:val="28"/>
          <w:lang w:eastAsia="ru-RU"/>
        </w:rPr>
        <w:t>вместе</w:t>
      </w:r>
      <w:r w:rsidRPr="00940F21">
        <w:rPr>
          <w:rFonts w:ascii="Times New Roman" w:eastAsia="Times New Roman" w:hAnsi="Times New Roman" w:cs="Times New Roman"/>
          <w:color w:val="333333"/>
          <w:sz w:val="28"/>
          <w:szCs w:val="28"/>
          <w:lang w:eastAsia="ru-RU"/>
        </w:rPr>
        <w:t> </w:t>
      </w:r>
      <w:r w:rsidRPr="00940F21">
        <w:rPr>
          <w:rFonts w:ascii="Times New Roman" w:eastAsia="Times New Roman" w:hAnsi="Times New Roman" w:cs="Times New Roman"/>
          <w:b/>
          <w:bCs/>
          <w:color w:val="333333"/>
          <w:sz w:val="28"/>
          <w:szCs w:val="28"/>
          <w:lang w:eastAsia="ru-RU"/>
        </w:rPr>
        <w:t>с</w:t>
      </w:r>
      <w:r w:rsidRPr="00940F21">
        <w:rPr>
          <w:rFonts w:ascii="Times New Roman" w:eastAsia="Times New Roman" w:hAnsi="Times New Roman" w:cs="Times New Roman"/>
          <w:color w:val="333333"/>
          <w:sz w:val="28"/>
          <w:szCs w:val="28"/>
          <w:lang w:eastAsia="ru-RU"/>
        </w:rPr>
        <w:t> </w:t>
      </w:r>
      <w:r w:rsidRPr="00940F21">
        <w:rPr>
          <w:rFonts w:ascii="Times New Roman" w:eastAsia="Times New Roman" w:hAnsi="Times New Roman" w:cs="Times New Roman"/>
          <w:b/>
          <w:bCs/>
          <w:color w:val="333333"/>
          <w:sz w:val="28"/>
          <w:szCs w:val="28"/>
          <w:lang w:eastAsia="ru-RU"/>
        </w:rPr>
        <w:t>воспитателем</w:t>
      </w:r>
      <w:r w:rsidRPr="00940F21">
        <w:rPr>
          <w:rFonts w:ascii="Times New Roman" w:eastAsia="Times New Roman" w:hAnsi="Times New Roman" w:cs="Times New Roman"/>
          <w:color w:val="333333"/>
          <w:sz w:val="28"/>
          <w:szCs w:val="28"/>
          <w:lang w:eastAsia="ru-RU"/>
        </w:rPr>
        <w:t> </w:t>
      </w:r>
      <w:r w:rsidRPr="00940F21">
        <w:rPr>
          <w:rFonts w:ascii="Times New Roman" w:eastAsia="Times New Roman" w:hAnsi="Times New Roman" w:cs="Times New Roman"/>
          <w:b/>
          <w:bCs/>
          <w:color w:val="333333"/>
          <w:sz w:val="28"/>
          <w:szCs w:val="28"/>
          <w:lang w:eastAsia="ru-RU"/>
        </w:rPr>
        <w:t>«едут</w:t>
      </w:r>
      <w:r w:rsidRPr="00940F21">
        <w:rPr>
          <w:rFonts w:ascii="Times New Roman" w:eastAsia="Times New Roman" w:hAnsi="Times New Roman" w:cs="Times New Roman"/>
          <w:color w:val="333333"/>
          <w:sz w:val="28"/>
          <w:szCs w:val="28"/>
          <w:lang w:eastAsia="ru-RU"/>
        </w:rPr>
        <w:t> </w:t>
      </w:r>
      <w:r w:rsidRPr="00940F21">
        <w:rPr>
          <w:rFonts w:ascii="Times New Roman" w:eastAsia="Times New Roman" w:hAnsi="Times New Roman" w:cs="Times New Roman"/>
          <w:b/>
          <w:bCs/>
          <w:color w:val="333333"/>
          <w:sz w:val="28"/>
          <w:szCs w:val="28"/>
          <w:lang w:eastAsia="ru-RU"/>
        </w:rPr>
        <w:t>в</w:t>
      </w:r>
      <w:r w:rsidRPr="00940F21">
        <w:rPr>
          <w:rFonts w:ascii="Times New Roman" w:eastAsia="Times New Roman" w:hAnsi="Times New Roman" w:cs="Times New Roman"/>
          <w:color w:val="333333"/>
          <w:sz w:val="28"/>
          <w:szCs w:val="28"/>
          <w:lang w:eastAsia="ru-RU"/>
        </w:rPr>
        <w:t> </w:t>
      </w:r>
      <w:r w:rsidRPr="00940F21">
        <w:rPr>
          <w:rFonts w:ascii="Times New Roman" w:eastAsia="Times New Roman" w:hAnsi="Times New Roman" w:cs="Times New Roman"/>
          <w:b/>
          <w:bCs/>
          <w:color w:val="333333"/>
          <w:sz w:val="28"/>
          <w:szCs w:val="28"/>
          <w:lang w:eastAsia="ru-RU"/>
        </w:rPr>
        <w:t>автобусе».</w:t>
      </w:r>
      <w:r w:rsidRPr="00940F21">
        <w:rPr>
          <w:rFonts w:ascii="Times New Roman" w:eastAsia="Times New Roman" w:hAnsi="Times New Roman" w:cs="Times New Roman"/>
          <w:color w:val="333333"/>
          <w:sz w:val="28"/>
          <w:szCs w:val="28"/>
          <w:lang w:eastAsia="ru-RU"/>
        </w:rPr>
        <w:t xml:space="preserve"> Педагог попутно задаёт вопросы: «Кто управляет автобусом? По какой части улицы мы едем? По какой стороне дороги движется автобус? Какой транспорт нам встречается на дороге? Приближаемся к остановке. Что такое остановка? (на остановке выходят пассажиры) В какую дверь пассажиры должны входить. А в </w:t>
      </w:r>
      <w:proofErr w:type="gramStart"/>
      <w:r w:rsidRPr="00940F21">
        <w:rPr>
          <w:rFonts w:ascii="Times New Roman" w:eastAsia="Times New Roman" w:hAnsi="Times New Roman" w:cs="Times New Roman"/>
          <w:color w:val="333333"/>
          <w:sz w:val="28"/>
          <w:szCs w:val="28"/>
          <w:lang w:eastAsia="ru-RU"/>
        </w:rPr>
        <w:t>какую</w:t>
      </w:r>
      <w:proofErr w:type="gramEnd"/>
      <w:r w:rsidRPr="00940F21">
        <w:rPr>
          <w:rFonts w:ascii="Times New Roman" w:eastAsia="Times New Roman" w:hAnsi="Times New Roman" w:cs="Times New Roman"/>
          <w:color w:val="333333"/>
          <w:sz w:val="28"/>
          <w:szCs w:val="28"/>
          <w:lang w:eastAsia="ru-RU"/>
        </w:rPr>
        <w:t xml:space="preserve"> выходить из автобуса? Кому нужно уступать место в автобусе?» И т.д.</w:t>
      </w:r>
      <w:r w:rsidRPr="00940F21">
        <w:rPr>
          <w:rFonts w:ascii="Times New Roman" w:eastAsia="Times New Roman" w:hAnsi="Times New Roman" w:cs="Times New Roman"/>
          <w:color w:val="333333"/>
          <w:sz w:val="28"/>
          <w:szCs w:val="28"/>
          <w:lang w:eastAsia="ru-RU"/>
        </w:rPr>
        <w:br/>
      </w:r>
      <w:r w:rsidRPr="00940F21">
        <w:rPr>
          <w:rFonts w:ascii="Times New Roman" w:eastAsia="Times New Roman" w:hAnsi="Times New Roman" w:cs="Times New Roman"/>
          <w:color w:val="333333"/>
          <w:sz w:val="28"/>
          <w:szCs w:val="28"/>
          <w:lang w:eastAsia="ru-RU"/>
        </w:rPr>
        <w:br/>
      </w:r>
      <w:r w:rsidRPr="00940F21">
        <w:rPr>
          <w:rFonts w:ascii="Calibri" w:eastAsia="Times New Roman" w:hAnsi="Calibri" w:cs="Times New Roman"/>
          <w:b/>
          <w:bCs/>
          <w:color w:val="333333"/>
          <w:sz w:val="28"/>
          <w:szCs w:val="28"/>
          <w:lang w:eastAsia="ru-RU"/>
        </w:rPr>
        <w:t xml:space="preserve"> </w:t>
      </w:r>
      <w:r w:rsidRPr="00940F21">
        <w:rPr>
          <w:rFonts w:ascii="Calibri" w:eastAsia="Times New Roman" w:hAnsi="Calibri" w:cs="Times New Roman"/>
          <w:color w:val="333333"/>
          <w:sz w:val="28"/>
          <w:szCs w:val="28"/>
          <w:lang w:eastAsia="ru-RU"/>
        </w:rPr>
        <w:br/>
      </w:r>
      <w:r w:rsidRPr="00940F21">
        <w:rPr>
          <w:rFonts w:ascii="Calibri" w:eastAsia="Times New Roman" w:hAnsi="Calibri" w:cs="Times New Roman"/>
          <w:color w:val="333333"/>
          <w:sz w:val="28"/>
          <w:szCs w:val="28"/>
          <w:lang w:eastAsia="ru-RU"/>
        </w:rPr>
        <w:br/>
      </w:r>
      <w:r w:rsidRPr="00940F21">
        <w:rPr>
          <w:rFonts w:ascii="Times New Roman" w:eastAsia="Times New Roman" w:hAnsi="Times New Roman" w:cs="Times New Roman"/>
          <w:b/>
          <w:bCs/>
          <w:sz w:val="28"/>
          <w:szCs w:val="24"/>
          <w:lang w:eastAsia="ru-RU"/>
        </w:rPr>
        <w:t>«К СВОИМ ЗНАКАМ»</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sz w:val="28"/>
          <w:szCs w:val="24"/>
          <w:lang w:eastAsia="ru-RU"/>
        </w:rPr>
        <w:t>Играющие делятся на группы по 5–7 человек, берутся за руки, образуя круги. В середину каждого круга входит водящий со знаком, объясняя его значение. Далее звучит музыка, дети расходятся по площадке, танцуют. Водящие в это время меняются местами и знаками. По сигналу играющие должны быстро найти свой знак и встать в круг. Водящие держат знак над головой.</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b/>
          <w:bCs/>
          <w:sz w:val="28"/>
          <w:szCs w:val="24"/>
          <w:lang w:eastAsia="ru-RU"/>
        </w:rPr>
        <w:t>«ПЕРЕДАЙ ЖЕЗЛ»</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proofErr w:type="gramStart"/>
      <w:r w:rsidRPr="00940F21">
        <w:rPr>
          <w:rFonts w:ascii="Times New Roman" w:eastAsia="Times New Roman" w:hAnsi="Times New Roman" w:cs="Times New Roman"/>
          <w:sz w:val="28"/>
          <w:szCs w:val="24"/>
          <w:lang w:eastAsia="ru-RU"/>
        </w:rPr>
        <w:t>Играющие</w:t>
      </w:r>
      <w:proofErr w:type="gramEnd"/>
      <w:r w:rsidRPr="00940F21">
        <w:rPr>
          <w:rFonts w:ascii="Times New Roman" w:eastAsia="Times New Roman" w:hAnsi="Times New Roman" w:cs="Times New Roman"/>
          <w:sz w:val="28"/>
          <w:szCs w:val="24"/>
          <w:lang w:eastAsia="ru-RU"/>
        </w:rPr>
        <w:t xml:space="preserve"> выстраиваются в круг. Жезл регулировщика передаётся игроку слева. Обязательное условие: принимать жезл правой рукой, переложить в </w:t>
      </w:r>
      <w:proofErr w:type="gramStart"/>
      <w:r w:rsidRPr="00940F21">
        <w:rPr>
          <w:rFonts w:ascii="Times New Roman" w:eastAsia="Times New Roman" w:hAnsi="Times New Roman" w:cs="Times New Roman"/>
          <w:sz w:val="28"/>
          <w:szCs w:val="24"/>
          <w:lang w:eastAsia="ru-RU"/>
        </w:rPr>
        <w:t>левую</w:t>
      </w:r>
      <w:proofErr w:type="gramEnd"/>
      <w:r w:rsidRPr="00940F21">
        <w:rPr>
          <w:rFonts w:ascii="Times New Roman" w:eastAsia="Times New Roman" w:hAnsi="Times New Roman" w:cs="Times New Roman"/>
          <w:sz w:val="28"/>
          <w:szCs w:val="24"/>
          <w:lang w:eastAsia="ru-RU"/>
        </w:rPr>
        <w:t xml:space="preserve"> и передать другому участнику. Передача идёт под музыку. Как только </w:t>
      </w:r>
      <w:r w:rsidRPr="00940F21">
        <w:rPr>
          <w:rFonts w:ascii="Times New Roman" w:eastAsia="Times New Roman" w:hAnsi="Times New Roman" w:cs="Times New Roman"/>
          <w:sz w:val="28"/>
          <w:szCs w:val="24"/>
          <w:lang w:eastAsia="ru-RU"/>
        </w:rPr>
        <w:lastRenderedPageBreak/>
        <w:t>музыка прерывается, тот, у кого оказывается жезл, поднимает его вверх и называет любое правило дорожного движения (или дорожный знак).</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sz w:val="28"/>
          <w:szCs w:val="24"/>
          <w:lang w:eastAsia="ru-RU"/>
        </w:rPr>
        <w:t>Замешкавшийся или неверно назвавший дорожный знак выбывает из игры. Побеждает последний оставшийся игрок.</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b/>
          <w:bCs/>
          <w:sz w:val="28"/>
          <w:szCs w:val="24"/>
          <w:lang w:eastAsia="ru-RU"/>
        </w:rPr>
        <w:t>«СИГНАЛЫ СВЕТОФОРА»</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sz w:val="28"/>
          <w:szCs w:val="24"/>
          <w:lang w:eastAsia="ru-RU"/>
        </w:rPr>
        <w:t xml:space="preserve">На площадке от старта до финиша расставляют стойки. Играющие каждой команды встают друг за другом цепочкой у стойки-старта и кладут руки на плечи впереди </w:t>
      </w:r>
      <w:proofErr w:type="gramStart"/>
      <w:r w:rsidRPr="00940F21">
        <w:rPr>
          <w:rFonts w:ascii="Times New Roman" w:eastAsia="Times New Roman" w:hAnsi="Times New Roman" w:cs="Times New Roman"/>
          <w:sz w:val="28"/>
          <w:szCs w:val="24"/>
          <w:lang w:eastAsia="ru-RU"/>
        </w:rPr>
        <w:t>стоящему</w:t>
      </w:r>
      <w:proofErr w:type="gramEnd"/>
      <w:r w:rsidRPr="00940F21">
        <w:rPr>
          <w:rFonts w:ascii="Times New Roman" w:eastAsia="Times New Roman" w:hAnsi="Times New Roman" w:cs="Times New Roman"/>
          <w:sz w:val="28"/>
          <w:szCs w:val="24"/>
          <w:lang w:eastAsia="ru-RU"/>
        </w:rPr>
        <w:t>. В руках у ведущего игры мешочек с шариками (мячиками) красного, жёлтого, зелёного цвета. Капитаны по очереди опускают руку в мешочек и достают по одному шару. Если капитан достал красный или жёлтый шар, то команда стоит на месте; зелёный – передвигается к следующей стойке. Чья команда быстрее придёт к финишу, та и выиграла.</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b/>
          <w:bCs/>
          <w:sz w:val="28"/>
          <w:szCs w:val="24"/>
          <w:lang w:eastAsia="ru-RU"/>
        </w:rPr>
        <w:t>«ГДЕ МЫ БЫЛИ, МЫ НЕ СКАЖЕМ, НА ЧЁМ ЕХАЛИ, ПОКАЖЕМ»</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sz w:val="28"/>
          <w:szCs w:val="24"/>
          <w:lang w:eastAsia="ru-RU"/>
        </w:rPr>
        <w:t>Каждая команда решает, какое транспортное средство будет изображать (троллейбус, карету, теплоход, паровоз, вертолёт). Представление транспортного средства должно проходить без комментария. Команда соперника отгадывает задуманное. Задание можно усложнить, предложив команде конкретный вид транспорта.</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b/>
          <w:bCs/>
          <w:sz w:val="28"/>
          <w:szCs w:val="24"/>
          <w:lang w:eastAsia="ru-RU"/>
        </w:rPr>
        <w:t>«ЗЕБРА»</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b/>
          <w:bCs/>
          <w:sz w:val="28"/>
          <w:szCs w:val="24"/>
          <w:lang w:eastAsia="ru-RU"/>
        </w:rPr>
        <w:t>(на время и точность исполнения)  </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sz w:val="28"/>
          <w:szCs w:val="24"/>
          <w:lang w:eastAsia="ru-RU"/>
        </w:rPr>
        <w:t>Всем участникам в каждой команде, кроме последнего, раздаётся по полоске белой бумаги (картона). Первый участник кладёт полосу, встаёт на неё и возвращается к своей команде. Второй шагает строго по своей полосе, кладёт свою «ступеньку» зебры и возвращается обратно. Последний участник шагает по всем полоскам, возвращаясь, собирает их.</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b/>
          <w:bCs/>
          <w:sz w:val="28"/>
          <w:szCs w:val="24"/>
          <w:lang w:eastAsia="ru-RU"/>
        </w:rPr>
        <w:t>«ГЛАЗОМЕР»</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sz w:val="28"/>
          <w:szCs w:val="24"/>
          <w:lang w:eastAsia="ru-RU"/>
        </w:rPr>
        <w:t xml:space="preserve">В игровом поле устанавливаются дорожные знаки на различном расстоянии от команд. Участник игры должен назвать знак и количество шагов до него. Затем участник идёт до этого знака. Если участник ошибся и не дошёл до знака или перешёл его, возвращается в свою команду. </w:t>
      </w:r>
      <w:proofErr w:type="spellStart"/>
      <w:r w:rsidRPr="00940F21">
        <w:rPr>
          <w:rFonts w:ascii="Times New Roman" w:eastAsia="Times New Roman" w:hAnsi="Times New Roman" w:cs="Times New Roman"/>
          <w:sz w:val="28"/>
          <w:szCs w:val="24"/>
          <w:lang w:eastAsia="ru-RU"/>
        </w:rPr>
        <w:t>Знакна</w:t>
      </w:r>
      <w:proofErr w:type="spellEnd"/>
      <w:r w:rsidRPr="00940F21">
        <w:rPr>
          <w:rFonts w:ascii="Times New Roman" w:eastAsia="Times New Roman" w:hAnsi="Times New Roman" w:cs="Times New Roman"/>
          <w:sz w:val="28"/>
          <w:szCs w:val="24"/>
          <w:lang w:eastAsia="ru-RU"/>
        </w:rPr>
        <w:t xml:space="preserve"> поле представляется по-другому. Выигрывает та команда, все игроки которой быстрее и точнее «прошагают» до знаков.</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b/>
          <w:bCs/>
          <w:sz w:val="28"/>
          <w:szCs w:val="24"/>
          <w:lang w:eastAsia="ru-RU"/>
        </w:rPr>
      </w:pP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b/>
          <w:bCs/>
          <w:sz w:val="28"/>
          <w:szCs w:val="24"/>
          <w:lang w:eastAsia="ru-RU"/>
        </w:rPr>
      </w:pP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b/>
          <w:bCs/>
          <w:sz w:val="28"/>
          <w:szCs w:val="24"/>
          <w:lang w:eastAsia="ru-RU"/>
        </w:rPr>
      </w:pP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b/>
          <w:bCs/>
          <w:sz w:val="28"/>
          <w:szCs w:val="24"/>
          <w:lang w:eastAsia="ru-RU"/>
        </w:rPr>
        <w:lastRenderedPageBreak/>
        <w:t>«ГРУЗОВИКИ»</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sz w:val="28"/>
          <w:szCs w:val="24"/>
          <w:lang w:eastAsia="ru-RU"/>
        </w:rPr>
        <w:t>Для проведения игры потребуются рули, мешочки с песком для каждой команды и две стойки.</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sz w:val="28"/>
          <w:szCs w:val="24"/>
          <w:lang w:eastAsia="ru-RU"/>
        </w:rPr>
        <w:t>Первые участники команд держат в руках руль, на головы им помещается мешочек с песком – груз. После старта участники обегают вокруг своей стойки и передают руль и груз следующему участнику. Побеждает команда, первой выполнившая задание и не уронившая груз.</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b/>
          <w:bCs/>
          <w:sz w:val="28"/>
          <w:szCs w:val="24"/>
          <w:lang w:eastAsia="ru-RU"/>
        </w:rPr>
        <w:t>«ТРАМВАИ»</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sz w:val="28"/>
          <w:szCs w:val="24"/>
          <w:lang w:eastAsia="ru-RU"/>
        </w:rPr>
        <w:t>Для проведения игры потребуется по одному обручу для каждой команды и по одной стойке.</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sz w:val="28"/>
          <w:szCs w:val="24"/>
          <w:lang w:eastAsia="ru-RU"/>
        </w:rPr>
        <w:t>Участники в каждой команде делятся на пары: первый – водитель, второй – пассажир. Пассажир находится в обруче. Задача участников как можно скорее обежать вокруг стойки и передать обруч следующей паре участников. Побеждает команда, первой выполнившая задание.</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b/>
          <w:bCs/>
          <w:sz w:val="28"/>
          <w:szCs w:val="24"/>
          <w:lang w:eastAsia="ru-RU"/>
        </w:rPr>
        <w:t>«ТЫ – БОЛЬШОЙ, Я – МАЛЕНЬКИЙ»</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sz w:val="28"/>
          <w:szCs w:val="24"/>
          <w:lang w:eastAsia="ru-RU"/>
        </w:rPr>
        <w:t>Утро дошкольника начинается с дороги. Следуя в детский сад или домой, он пересекает улицы с движущимся транспортом. Умеет ли он это делать правильно? Может ли выбрать безопасный путь? Главные причины несчастных случаев с детьми – это неосторожное поведение на улице и проезжей части дороги, незнание элементарных требований Правил дорожного движения.</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sz w:val="28"/>
          <w:szCs w:val="24"/>
          <w:lang w:eastAsia="ru-RU"/>
        </w:rPr>
        <w:t>Не надо ждать, когда ребёнок научится Правилам дорожного движения на собственном опыте. Иногда такой опыт стоит очень дорого. Лучше, если взрослые тактично, ненавязчиво привьют ребёнку привычку сознательно подчиняться требованиям правил.</w:t>
      </w:r>
    </w:p>
    <w:p w:rsidR="00940F21" w:rsidRPr="00940F21" w:rsidRDefault="00940F21" w:rsidP="00940F21">
      <w:pPr>
        <w:shd w:val="clear" w:color="auto" w:fill="FFFFFF"/>
        <w:spacing w:before="105" w:after="100" w:afterAutospacing="1" w:line="240" w:lineRule="auto"/>
        <w:jc w:val="both"/>
        <w:rPr>
          <w:rFonts w:ascii="Times New Roman" w:eastAsia="Times New Roman" w:hAnsi="Times New Roman" w:cs="Times New Roman"/>
          <w:sz w:val="18"/>
          <w:szCs w:val="17"/>
          <w:lang w:eastAsia="ru-RU"/>
        </w:rPr>
      </w:pPr>
      <w:r w:rsidRPr="00940F21">
        <w:rPr>
          <w:rFonts w:ascii="Times New Roman" w:eastAsia="Times New Roman" w:hAnsi="Times New Roman" w:cs="Times New Roman"/>
          <w:sz w:val="28"/>
          <w:szCs w:val="24"/>
          <w:lang w:eastAsia="ru-RU"/>
        </w:rPr>
        <w:t>Выйдя на прогулку, предложите своему ребёнку поиграть в «больших и маленьких». Пусть он будет «большим» и поведёт вас через дорогу. Контролируйте его действия. Проделайте это несколько раз, и результаты не замедлят сказаться.</w:t>
      </w:r>
    </w:p>
    <w:p w:rsidR="00940F21" w:rsidRPr="00940F21" w:rsidRDefault="00940F21" w:rsidP="00940F21">
      <w:pPr>
        <w:shd w:val="clear" w:color="auto" w:fill="FFFFFF"/>
        <w:spacing w:after="360" w:line="240" w:lineRule="auto"/>
        <w:jc w:val="both"/>
        <w:rPr>
          <w:rFonts w:ascii="Times New Roman" w:eastAsia="Times New Roman" w:hAnsi="Times New Roman" w:cs="Times New Roman"/>
          <w:sz w:val="32"/>
          <w:szCs w:val="28"/>
          <w:lang w:eastAsia="ru-RU"/>
        </w:rPr>
      </w:pPr>
      <w:r w:rsidRPr="00940F21">
        <w:rPr>
          <w:rFonts w:ascii="Times New Roman" w:eastAsia="Times New Roman" w:hAnsi="Times New Roman" w:cs="Times New Roman"/>
          <w:sz w:val="18"/>
          <w:szCs w:val="17"/>
          <w:shd w:val="clear" w:color="auto" w:fill="FFFFFF"/>
          <w:lang w:eastAsia="ru-RU"/>
        </w:rPr>
        <w:br/>
      </w:r>
    </w:p>
    <w:p w:rsidR="00940F21" w:rsidRPr="00940F21" w:rsidRDefault="00940F21" w:rsidP="00940F21">
      <w:pPr>
        <w:keepNext/>
        <w:keepLines/>
        <w:shd w:val="clear" w:color="auto" w:fill="FFFFFF"/>
        <w:spacing w:before="48" w:after="168" w:line="240" w:lineRule="auto"/>
        <w:jc w:val="both"/>
        <w:outlineLvl w:val="1"/>
        <w:rPr>
          <w:rFonts w:ascii="Times New Roman" w:eastAsia="Times New Roman" w:hAnsi="Times New Roman" w:cs="Times New Roman"/>
          <w:b/>
          <w:bCs/>
          <w:sz w:val="32"/>
          <w:szCs w:val="28"/>
          <w:lang w:eastAsia="ru-RU"/>
        </w:rPr>
      </w:pPr>
    </w:p>
    <w:p w:rsidR="008E166D" w:rsidRDefault="008E166D"/>
    <w:sectPr w:rsidR="008E166D" w:rsidSect="00F347FE">
      <w:pgSz w:w="11906" w:h="16838"/>
      <w:pgMar w:top="709" w:right="850" w:bottom="568" w:left="1701" w:header="708" w:footer="708" w:gutter="0"/>
      <w:pgBorders w:offsetFrom="page">
        <w:top w:val="handmade2" w:sz="9" w:space="24" w:color="auto"/>
        <w:left w:val="handmade2" w:sz="9" w:space="24" w:color="auto"/>
        <w:bottom w:val="handmade2" w:sz="9" w:space="24" w:color="auto"/>
        <w:right w:val="handmade2" w:sz="9"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35C"/>
    <w:rsid w:val="0002752F"/>
    <w:rsid w:val="000722E6"/>
    <w:rsid w:val="000826F2"/>
    <w:rsid w:val="000A5238"/>
    <w:rsid w:val="000C268E"/>
    <w:rsid w:val="000D0627"/>
    <w:rsid w:val="000D197C"/>
    <w:rsid w:val="001359C3"/>
    <w:rsid w:val="00166FAD"/>
    <w:rsid w:val="00167592"/>
    <w:rsid w:val="001839A6"/>
    <w:rsid w:val="00257335"/>
    <w:rsid w:val="002862B5"/>
    <w:rsid w:val="002C070D"/>
    <w:rsid w:val="00345536"/>
    <w:rsid w:val="00381BA1"/>
    <w:rsid w:val="003E1D48"/>
    <w:rsid w:val="003E6479"/>
    <w:rsid w:val="00425C20"/>
    <w:rsid w:val="00452381"/>
    <w:rsid w:val="004B2DE6"/>
    <w:rsid w:val="004E2FC2"/>
    <w:rsid w:val="00513C1E"/>
    <w:rsid w:val="00557960"/>
    <w:rsid w:val="005967B1"/>
    <w:rsid w:val="005A4B84"/>
    <w:rsid w:val="005C7A30"/>
    <w:rsid w:val="005F7412"/>
    <w:rsid w:val="006153FE"/>
    <w:rsid w:val="006611F6"/>
    <w:rsid w:val="00662966"/>
    <w:rsid w:val="0067037A"/>
    <w:rsid w:val="006911DB"/>
    <w:rsid w:val="006C4192"/>
    <w:rsid w:val="007445C3"/>
    <w:rsid w:val="007759E7"/>
    <w:rsid w:val="00836A6F"/>
    <w:rsid w:val="00855E2A"/>
    <w:rsid w:val="008E166D"/>
    <w:rsid w:val="008F3A05"/>
    <w:rsid w:val="00904EF5"/>
    <w:rsid w:val="00906C12"/>
    <w:rsid w:val="00940F21"/>
    <w:rsid w:val="00955529"/>
    <w:rsid w:val="00965426"/>
    <w:rsid w:val="009C735C"/>
    <w:rsid w:val="00A40700"/>
    <w:rsid w:val="00A63EAC"/>
    <w:rsid w:val="00A64803"/>
    <w:rsid w:val="00A869D5"/>
    <w:rsid w:val="00AD102A"/>
    <w:rsid w:val="00B964D5"/>
    <w:rsid w:val="00C572B3"/>
    <w:rsid w:val="00CA2EB1"/>
    <w:rsid w:val="00D46B50"/>
    <w:rsid w:val="00D733C2"/>
    <w:rsid w:val="00E54D41"/>
    <w:rsid w:val="00EB26A2"/>
    <w:rsid w:val="00ED27F9"/>
    <w:rsid w:val="00EE5ACD"/>
    <w:rsid w:val="00EF6493"/>
    <w:rsid w:val="00F347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834</Words>
  <Characters>4758</Characters>
  <Application>Microsoft Office Word</Application>
  <DocSecurity>0</DocSecurity>
  <Lines>39</Lines>
  <Paragraphs>11</Paragraphs>
  <ScaleCrop>false</ScaleCrop>
  <Company>SPecialiST RePack</Company>
  <LinksUpToDate>false</LinksUpToDate>
  <CharactersWithSpaces>5581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2018-01-12T13:46:00Z</dcterms:created>
  <dcterms:modified xsi:type="dcterms:W3CDTF">2018-01-12T13:54:00Z</dcterms:modified>
</cp:coreProperties>
</file>